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48"/>
          <w:szCs w:val="48"/>
        </w:rPr>
      </w:pPr>
      <w:r>
        <w:rPr>
          <w:rFonts w:ascii="Arial" w:hAnsi="Arial" w:cs="Arial"/>
          <w:b/>
          <w:bCs/>
          <w:color w:val="000000"/>
          <w:sz w:val="48"/>
          <w:szCs w:val="48"/>
        </w:rPr>
        <w:t>2010</w:t>
      </w:r>
    </w:p>
    <w:p w:rsidR="000E35C9" w:rsidRDefault="000E35C9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Giallocarta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C3522">
        <w:rPr>
          <w:rFonts w:ascii="Times New Roman" w:hAnsi="Times New Roman" w:cs="Times New Roman"/>
          <w:color w:val="000000"/>
          <w:sz w:val="24"/>
          <w:szCs w:val="24"/>
        </w:rPr>
        <w:t xml:space="preserve"> si svolgerà il 4 e 5 </w:t>
      </w:r>
      <w:r w:rsidR="003528DC">
        <w:rPr>
          <w:rFonts w:ascii="Times New Roman" w:hAnsi="Times New Roman" w:cs="Times New Roman"/>
          <w:color w:val="000000"/>
          <w:sz w:val="24"/>
          <w:szCs w:val="24"/>
        </w:rPr>
        <w:t xml:space="preserve">e 6 </w:t>
      </w:r>
      <w:r w:rsidR="000C3522">
        <w:rPr>
          <w:rFonts w:ascii="Times New Roman" w:hAnsi="Times New Roman" w:cs="Times New Roman"/>
          <w:color w:val="000000"/>
          <w:sz w:val="24"/>
          <w:szCs w:val="24"/>
        </w:rPr>
        <w:t>giugno 2010 a Civitanova Marche,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lungo la riviera adriatica</w:t>
      </w:r>
      <w:r w:rsidR="003528DC">
        <w:rPr>
          <w:rFonts w:ascii="Times New Roman" w:hAnsi="Times New Roman" w:cs="Times New Roman"/>
          <w:color w:val="000000"/>
          <w:sz w:val="24"/>
          <w:szCs w:val="24"/>
        </w:rPr>
        <w:t>, attraverso un percorso che si articolerà in momenti e luoghi differenti della cittadina balneare.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L’evento</w:t>
      </w:r>
      <w:r w:rsidR="000C3522">
        <w:rPr>
          <w:rFonts w:ascii="Times New Roman" w:hAnsi="Times New Roman" w:cs="Times New Roman"/>
          <w:color w:val="000000"/>
          <w:sz w:val="24"/>
          <w:szCs w:val="24"/>
        </w:rPr>
        <w:t xml:space="preserve"> è organizzato</w:t>
      </w:r>
      <w:r w:rsidR="003528DC">
        <w:rPr>
          <w:rFonts w:ascii="Times New Roman" w:hAnsi="Times New Roman" w:cs="Times New Roman"/>
          <w:color w:val="000000"/>
          <w:sz w:val="24"/>
          <w:szCs w:val="24"/>
        </w:rPr>
        <w:t xml:space="preserve"> da ‘</w:t>
      </w:r>
      <w:proofErr w:type="spellStart"/>
      <w:r w:rsidR="003528DC">
        <w:rPr>
          <w:rFonts w:ascii="Times New Roman" w:hAnsi="Times New Roman" w:cs="Times New Roman"/>
          <w:color w:val="000000"/>
          <w:sz w:val="24"/>
          <w:szCs w:val="24"/>
        </w:rPr>
        <w:t>Cartacanta</w:t>
      </w:r>
      <w:proofErr w:type="spellEnd"/>
      <w:r w:rsidR="003528DC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="000C3522">
        <w:rPr>
          <w:rFonts w:ascii="Times New Roman" w:hAnsi="Times New Roman" w:cs="Times New Roman"/>
          <w:color w:val="000000"/>
          <w:sz w:val="24"/>
          <w:szCs w:val="24"/>
        </w:rPr>
        <w:t xml:space="preserve"> in collaborazione con la Biblioteca Comunale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522">
        <w:rPr>
          <w:rFonts w:ascii="Times New Roman" w:hAnsi="Times New Roman" w:cs="Times New Roman"/>
          <w:color w:val="000000"/>
          <w:sz w:val="24"/>
          <w:szCs w:val="24"/>
        </w:rPr>
        <w:t xml:space="preserve">"Silvio </w:t>
      </w:r>
      <w:proofErr w:type="spellStart"/>
      <w:r w:rsidR="000C3522">
        <w:rPr>
          <w:rFonts w:ascii="Times New Roman" w:hAnsi="Times New Roman" w:cs="Times New Roman"/>
          <w:color w:val="000000"/>
          <w:sz w:val="24"/>
          <w:szCs w:val="24"/>
        </w:rPr>
        <w:t>Zavatti</w:t>
      </w:r>
      <w:proofErr w:type="spellEnd"/>
      <w:r w:rsidR="000C3522">
        <w:rPr>
          <w:rFonts w:ascii="Times New Roman" w:hAnsi="Times New Roman" w:cs="Times New Roman"/>
          <w:color w:val="000000"/>
          <w:sz w:val="24"/>
          <w:szCs w:val="24"/>
        </w:rPr>
        <w:t>" e con il patrocinio del Comune di Civitanova Marche - Assessorato alla Cultura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28DC" w:rsidRDefault="003528DC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 Premio</w:t>
      </w:r>
    </w:p>
    <w:p w:rsidR="000C3522" w:rsidRPr="000E35C9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Cartacanta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Festival-Expò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Biblioteca Comunale "Silvio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Zavatti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con il patrocinio del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Comune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Civitanova Marche e dell'Assessorato alla Cultura</w:t>
      </w:r>
      <w:r>
        <w:rPr>
          <w:rFonts w:ascii="Times New Roman" w:hAnsi="Times New Roman" w:cs="Times New Roman"/>
          <w:color w:val="000000"/>
          <w:sz w:val="24"/>
          <w:szCs w:val="24"/>
        </w:rPr>
        <w:t>, indicono la quinta edizione del premio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letterario “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GIALLO CARTA</w:t>
      </w:r>
      <w:r>
        <w:rPr>
          <w:rFonts w:ascii="Times New Roman" w:hAnsi="Times New Roman" w:cs="Times New Roman"/>
          <w:color w:val="000000"/>
          <w:sz w:val="24"/>
          <w:szCs w:val="24"/>
        </w:rPr>
        <w:t>” per il miglior racconto di genere thriller/giallo. Il concorso è aperto a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tutti e la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partecipazione è gratuita</w:t>
      </w:r>
      <w:r>
        <w:rPr>
          <w:rFonts w:ascii="Times New Roman" w:hAnsi="Times New Roman" w:cs="Times New Roman"/>
          <w:color w:val="000000"/>
          <w:sz w:val="24"/>
          <w:szCs w:val="24"/>
        </w:rPr>
        <w:t>, i racconti inviati dovranno essere inediti e redatti in lingua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italiana.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Modalità di partecipazione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 racconti dovranno pervenire in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copie dattiloscritte più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in versione word-windows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lunghezza di ogni racconto non deve essere inferiore alle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10 </w:t>
      </w:r>
      <w:r>
        <w:rPr>
          <w:rFonts w:ascii="Times New Roman" w:hAnsi="Times New Roman" w:cs="Times New Roman"/>
          <w:color w:val="000000"/>
          <w:sz w:val="24"/>
          <w:szCs w:val="24"/>
        </w:rPr>
        <w:t>cartelle dattiloscritte, e non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deve superare le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20 </w:t>
      </w:r>
      <w:r>
        <w:rPr>
          <w:rFonts w:ascii="Times New Roman" w:hAnsi="Times New Roman" w:cs="Times New Roman"/>
          <w:color w:val="000000"/>
          <w:sz w:val="24"/>
          <w:szCs w:val="24"/>
        </w:rPr>
        <w:t>cartelle ( per una cartella si intende trenta righe di 60 battute cad.)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partecipando al concorso tutti gli autori cedono il diritto di pubblicare in Antologia,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materiali cartacei vari o sito internet le opere partecipanti ritenute degne di pubblicazione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dalla Giuria. I diritti restano comunque di proprietà dei singoli autori.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gli originali non saranno restituiti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 w:rsidRPr="000A333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non è prevista alcuna quota di partecipazione dei concorrenti</w:t>
      </w:r>
      <w:r w:rsidRPr="000A333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Le due copie e il cd dovranno pervenire a mezzo posta. Le due copie dattiloscritte dovranno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essere contrassegnate con il titolo del racconto senza riportare il nome dell’autore. Tutte le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sue generalità (compreso indirizzo, telefono e eventuale e-mail) dovranno essere accluse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dentro un busta più piccola insieme al titolo del racconto.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Le opere devono essere spedite entro </w:t>
      </w:r>
      <w:r w:rsidR="000A3333" w:rsidRPr="000A3333">
        <w:rPr>
          <w:rFonts w:ascii="Times New Roman" w:hAnsi="Times New Roman" w:cs="Times New Roman"/>
          <w:color w:val="000000"/>
          <w:sz w:val="24"/>
          <w:szCs w:val="24"/>
          <w:highlight w:val="red"/>
        </w:rPr>
        <w:t>lunedì 16 agosto</w:t>
      </w:r>
      <w:r w:rsidR="000A33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alla segreteria del concorso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presso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"Nova Associazione - concorso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Giallocarta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>, via Gabriele D’Annunzio 63, 62012 -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Civitanova Marche (MC). Farà fede la data del timbro postale.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Al primo classificato verrà assegnato un premio di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Euro 1.000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Le opere ritenute dalla giuria come le più meritevoli saranno pubblicate successivamente su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un’antologia. Il parere della Giuria è insindacabile.</w:t>
      </w:r>
    </w:p>
    <w:p w:rsidR="000C3522" w:rsidRDefault="000C3522" w:rsidP="003528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La Giuria è formata da un gruppo di esperti del settore coordinati da</w:t>
      </w:r>
      <w:r w:rsidR="003528DC">
        <w:rPr>
          <w:rFonts w:ascii="Times New Roman" w:hAnsi="Times New Roman" w:cs="Times New Roman"/>
          <w:color w:val="000000"/>
          <w:sz w:val="24"/>
          <w:szCs w:val="24"/>
        </w:rPr>
        <w:t xml:space="preserve">lla </w:t>
      </w:r>
      <w:proofErr w:type="spellStart"/>
      <w:r w:rsidR="003528DC">
        <w:rPr>
          <w:rFonts w:ascii="Times New Roman" w:hAnsi="Times New Roman" w:cs="Times New Roman"/>
          <w:color w:val="000000"/>
          <w:sz w:val="24"/>
          <w:szCs w:val="24"/>
        </w:rPr>
        <w:t>cvitanovese</w:t>
      </w:r>
      <w:proofErr w:type="spellEnd"/>
      <w:r w:rsidR="003528DC">
        <w:rPr>
          <w:rFonts w:ascii="Times New Roman" w:hAnsi="Times New Roman" w:cs="Times New Roman"/>
          <w:color w:val="000000"/>
          <w:sz w:val="24"/>
          <w:szCs w:val="24"/>
        </w:rPr>
        <w:t xml:space="preserve">  Pina </w:t>
      </w:r>
      <w:proofErr w:type="spellStart"/>
      <w:r w:rsidR="003528DC">
        <w:rPr>
          <w:rFonts w:ascii="Times New Roman" w:hAnsi="Times New Roman" w:cs="Times New Roman"/>
          <w:color w:val="000000"/>
          <w:sz w:val="24"/>
          <w:szCs w:val="24"/>
        </w:rPr>
        <w:t>Vallesi</w:t>
      </w:r>
      <w:proofErr w:type="spellEnd"/>
      <w:r w:rsidR="003528D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Il vincitore e gli autori più meritevoli che verranno pubblicati in antologia saranno avvisati a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mezzo postale. Tutti comunque potranno conoscere i risultati del concorso sui siti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www.cartacanta.it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 w:cs="Times New Roman"/>
          <w:color w:val="0000FF"/>
          <w:sz w:val="24"/>
          <w:szCs w:val="24"/>
        </w:rPr>
        <w:t>www.bibliotecazavatti.com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 cerimonia di premiazione avverrà presso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la Biblioteca Comunale di Civitanova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Marche, in data 5 Giugno 2010 nell'ambito di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Giallocarta.Festival.</w:t>
      </w:r>
      <w:proofErr w:type="spellEnd"/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In relazione alla normativa di cui alla legge 675/96 sulla privacy i partecipanti acconsentono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trattamento, diffusione e comunicazione, anche a terzi, dei dati personali richiesti ai fini di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aggiornamenti su iniziative e offerte dell’organizzazione che, anche in collaborazione con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altri enti, verranno in futuro organizzate, lo stesso potrà, in qualsiasi momento, richiedere la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rettifica o cancellazione dei dati scrivendo all’ente stesso.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E' a cura dell'organizzazione la stampa di un'antologia contenente il racconto vincitore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unitamente ai cinque racconti "segnalati".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La partecipazione al concorso implica la piena accettazione di questo bando.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0"/>
          <w:szCs w:val="20"/>
        </w:rPr>
        <w:t xml:space="preserve">• </w:t>
      </w:r>
      <w:r>
        <w:rPr>
          <w:rFonts w:ascii="Times New Roman" w:hAnsi="Times New Roman" w:cs="Times New Roman"/>
          <w:color w:val="000000"/>
          <w:sz w:val="24"/>
          <w:szCs w:val="24"/>
        </w:rPr>
        <w:t>La non presenza del vincitore o di un suo delegato alla cerimonia di premiazione comporta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non assegnazione del premio.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3522" w:rsidRDefault="00D349C4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349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La </w:t>
      </w:r>
      <w:r w:rsidR="000C35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composizione della giuria è la seguente: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Tecla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Dozio</w:t>
      </w:r>
      <w:proofErr w:type="spellEnd"/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Valerio Calzolaio</w:t>
      </w:r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lastRenderedPageBreak/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Giuseppina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Vallesi</w:t>
      </w:r>
      <w:proofErr w:type="spellEnd"/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Lorena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Cellini</w:t>
      </w:r>
      <w:proofErr w:type="spellEnd"/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Lorella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Cerquetti</w:t>
      </w:r>
      <w:proofErr w:type="spellEnd"/>
    </w:p>
    <w:p w:rsidR="000C3522" w:rsidRDefault="000C3522" w:rsidP="000C35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Marco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Pipponzi</w:t>
      </w:r>
      <w:proofErr w:type="spellEnd"/>
    </w:p>
    <w:p w:rsidR="000B0D21" w:rsidRDefault="000C3522" w:rsidP="000C3522">
      <w:r>
        <w:rPr>
          <w:rFonts w:ascii="SymbolMT" w:hAnsi="SymbolMT" w:cs="SymbolMT"/>
          <w:color w:val="000000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Enrico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Lattanzi</w:t>
      </w:r>
      <w:proofErr w:type="spellEnd"/>
    </w:p>
    <w:sectPr w:rsidR="000B0D21" w:rsidSect="000B0D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C3522"/>
    <w:rsid w:val="000A3333"/>
    <w:rsid w:val="000B0D21"/>
    <w:rsid w:val="000C3522"/>
    <w:rsid w:val="000E35C9"/>
    <w:rsid w:val="003528DC"/>
    <w:rsid w:val="004333AA"/>
    <w:rsid w:val="00D349C4"/>
    <w:rsid w:val="00EF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D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</dc:creator>
  <cp:keywords/>
  <dc:description/>
  <cp:lastModifiedBy>Daniele</cp:lastModifiedBy>
  <cp:revision>5</cp:revision>
  <dcterms:created xsi:type="dcterms:W3CDTF">2010-04-10T13:34:00Z</dcterms:created>
  <dcterms:modified xsi:type="dcterms:W3CDTF">2010-07-20T10:56:00Z</dcterms:modified>
</cp:coreProperties>
</file>